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68919" w14:textId="1F41E37D" w:rsidR="00492FD3" w:rsidRPr="00196222" w:rsidRDefault="00CE1541" w:rsidP="00196222">
      <w:pPr>
        <w:pStyle w:val="berschrift1"/>
        <w:shd w:val="clear" w:color="auto" w:fill="FFFFFF" w:themeFill="background1"/>
        <w:spacing w:before="0" w:line="240" w:lineRule="auto"/>
        <w:jc w:val="center"/>
        <w:rPr>
          <w:rFonts w:ascii="Trebuchet MS" w:hAnsi="Trebuchet MS" w:cs="Arial"/>
          <w:b/>
          <w:sz w:val="24"/>
          <w:szCs w:val="20"/>
        </w:rPr>
      </w:pPr>
      <w:r>
        <w:rPr>
          <w:rFonts w:ascii="Trebuchet MS" w:hAnsi="Trebuchet MS" w:cs="Arial"/>
          <w:b/>
          <w:sz w:val="24"/>
          <w:szCs w:val="20"/>
          <w:shd w:val="clear" w:color="auto" w:fill="FFFF00"/>
        </w:rPr>
        <w:t>Anhang</w:t>
      </w:r>
    </w:p>
    <w:p w14:paraId="37765E26" w14:textId="26CAD624" w:rsidR="00492FD3" w:rsidRPr="00196222" w:rsidRDefault="00492FD3" w:rsidP="00196222">
      <w:pPr>
        <w:spacing w:after="0" w:line="240" w:lineRule="auto"/>
        <w:rPr>
          <w:rFonts w:ascii="Trebuchet MS" w:hAnsi="Trebuchet MS" w:cs="Arial"/>
          <w:sz w:val="20"/>
          <w:szCs w:val="20"/>
        </w:rPr>
      </w:pPr>
      <w:r w:rsidRPr="00196222">
        <w:rPr>
          <w:rFonts w:ascii="Trebuchet MS" w:hAnsi="Trebuchet MS" w:cs="Arial"/>
          <w:sz w:val="20"/>
          <w:szCs w:val="20"/>
        </w:rPr>
        <w:t xml:space="preserve">Liebe*r </w:t>
      </w:r>
      <w:r w:rsidR="0033673A" w:rsidRPr="00196222">
        <w:rPr>
          <w:rFonts w:ascii="Trebuchet MS" w:hAnsi="Trebuchet MS" w:cs="Arial"/>
          <w:sz w:val="20"/>
          <w:szCs w:val="20"/>
        </w:rPr>
        <w:t>Teilnehmer*in</w:t>
      </w:r>
      <w:r w:rsidRPr="00196222">
        <w:rPr>
          <w:rFonts w:ascii="Trebuchet MS" w:hAnsi="Trebuchet MS" w:cs="Arial"/>
          <w:sz w:val="20"/>
          <w:szCs w:val="20"/>
        </w:rPr>
        <w:t xml:space="preserve">, </w:t>
      </w:r>
    </w:p>
    <w:p w14:paraId="75705FCF" w14:textId="74EABA38" w:rsidR="002B1ED9" w:rsidRPr="00196222" w:rsidRDefault="00492FD3" w:rsidP="00196222">
      <w:pPr>
        <w:spacing w:after="0" w:line="240" w:lineRule="auto"/>
        <w:rPr>
          <w:rFonts w:ascii="Trebuchet MS" w:hAnsi="Trebuchet MS" w:cs="Arial"/>
          <w:sz w:val="20"/>
          <w:szCs w:val="20"/>
        </w:rPr>
      </w:pPr>
      <w:r w:rsidRPr="00196222">
        <w:rPr>
          <w:rFonts w:ascii="Trebuchet MS" w:hAnsi="Trebuchet MS" w:cs="Arial"/>
          <w:sz w:val="20"/>
          <w:szCs w:val="20"/>
        </w:rPr>
        <w:t>Für den Aufenthalt vor Ort bieten wir Zusatzprogramm an</w:t>
      </w:r>
      <w:r w:rsidR="002B1ED9" w:rsidRPr="00196222">
        <w:rPr>
          <w:rFonts w:ascii="Trebuchet MS" w:hAnsi="Trebuchet MS" w:cs="Arial"/>
          <w:sz w:val="20"/>
          <w:szCs w:val="20"/>
        </w:rPr>
        <w:t>, dass im Preis mit enthalten ist.</w:t>
      </w:r>
    </w:p>
    <w:p w14:paraId="684661D1" w14:textId="5F99A7B2" w:rsidR="00492FD3" w:rsidRPr="00196222" w:rsidRDefault="00492FD3" w:rsidP="00196222">
      <w:pPr>
        <w:spacing w:after="0" w:line="240" w:lineRule="auto"/>
        <w:rPr>
          <w:rFonts w:ascii="Trebuchet MS" w:hAnsi="Trebuchet MS" w:cs="Arial"/>
          <w:sz w:val="20"/>
          <w:szCs w:val="20"/>
        </w:rPr>
      </w:pPr>
      <w:r w:rsidRPr="00196222">
        <w:rPr>
          <w:rFonts w:ascii="Trebuchet MS" w:hAnsi="Trebuchet MS" w:cs="Arial"/>
          <w:sz w:val="20"/>
          <w:szCs w:val="20"/>
        </w:rPr>
        <w:t>Die Begleichung des Teilnahmebeitrags inkl. der Kosten für die Z</w:t>
      </w:r>
      <w:r w:rsidR="00081B80">
        <w:rPr>
          <w:rFonts w:ascii="Trebuchet MS" w:hAnsi="Trebuchet MS" w:cs="Arial"/>
          <w:sz w:val="20"/>
          <w:szCs w:val="20"/>
        </w:rPr>
        <w:t>usatzprogrammpunkte (insgesamt: siehe Preis</w:t>
      </w:r>
      <w:r w:rsidR="008221F9">
        <w:rPr>
          <w:rFonts w:ascii="Trebuchet MS" w:hAnsi="Trebuchet MS" w:cs="Arial"/>
          <w:sz w:val="20"/>
          <w:szCs w:val="20"/>
        </w:rPr>
        <w:t xml:space="preserve"> Flyer</w:t>
      </w:r>
      <w:bookmarkStart w:id="0" w:name="_GoBack"/>
      <w:bookmarkEnd w:id="0"/>
      <w:r w:rsidRPr="00196222">
        <w:rPr>
          <w:rFonts w:ascii="Trebuchet MS" w:hAnsi="Trebuchet MS" w:cs="Arial"/>
          <w:sz w:val="20"/>
          <w:szCs w:val="20"/>
        </w:rPr>
        <w:t>) erfolg</w:t>
      </w:r>
      <w:r w:rsidR="002B1ED9" w:rsidRPr="00196222">
        <w:rPr>
          <w:rFonts w:ascii="Trebuchet MS" w:hAnsi="Trebuchet MS" w:cs="Arial"/>
          <w:sz w:val="20"/>
          <w:szCs w:val="20"/>
        </w:rPr>
        <w:t xml:space="preserve">t bei </w:t>
      </w:r>
      <w:r w:rsidR="00196222" w:rsidRPr="00196222">
        <w:rPr>
          <w:rFonts w:ascii="Trebuchet MS" w:hAnsi="Trebuchet MS" w:cs="Arial"/>
          <w:sz w:val="20"/>
          <w:szCs w:val="20"/>
        </w:rPr>
        <w:t>Reiseantritt</w:t>
      </w:r>
      <w:r w:rsidRPr="00196222">
        <w:rPr>
          <w:rFonts w:ascii="Trebuchet MS" w:hAnsi="Trebuchet MS" w:cs="Arial"/>
          <w:sz w:val="20"/>
          <w:szCs w:val="20"/>
        </w:rPr>
        <w:t xml:space="preserve"> in bar.</w:t>
      </w:r>
    </w:p>
    <w:p w14:paraId="6F237679" w14:textId="2127FCEE" w:rsidR="00492FD3" w:rsidRPr="00196222" w:rsidRDefault="00492FD3" w:rsidP="00196222">
      <w:pPr>
        <w:spacing w:after="0" w:line="240" w:lineRule="auto"/>
        <w:rPr>
          <w:rFonts w:ascii="Trebuchet MS" w:hAnsi="Trebuchet MS" w:cs="Arial"/>
          <w:sz w:val="20"/>
          <w:szCs w:val="20"/>
        </w:rPr>
      </w:pPr>
      <w:r w:rsidRPr="00196222">
        <w:rPr>
          <w:rFonts w:ascii="Trebuchet MS" w:hAnsi="Trebuchet MS" w:cs="Arial"/>
          <w:sz w:val="20"/>
          <w:szCs w:val="20"/>
        </w:rPr>
        <w:t xml:space="preserve">Für diese Reise gilt eine Mindestteilnehmendenzahl von </w:t>
      </w:r>
      <w:r w:rsidR="008221F9">
        <w:rPr>
          <w:rFonts w:ascii="Trebuchet MS" w:hAnsi="Trebuchet MS" w:cs="Arial"/>
          <w:sz w:val="20"/>
          <w:szCs w:val="20"/>
        </w:rPr>
        <w:t>(siehe Flyer)</w:t>
      </w:r>
      <w:r w:rsidR="002B1ED9" w:rsidRPr="00196222">
        <w:rPr>
          <w:rFonts w:ascii="Trebuchet MS" w:hAnsi="Trebuchet MS" w:cs="Arial"/>
          <w:sz w:val="20"/>
          <w:szCs w:val="20"/>
        </w:rPr>
        <w:t>,</w:t>
      </w:r>
      <w:r w:rsidRPr="00196222">
        <w:rPr>
          <w:rFonts w:ascii="Trebuchet MS" w:hAnsi="Trebuchet MS" w:cs="Arial"/>
          <w:sz w:val="20"/>
          <w:szCs w:val="20"/>
        </w:rPr>
        <w:t xml:space="preserve"> bitte beachte hierfür unser Rücktrittsrecht gemäß Punkt 6 der AGB. </w:t>
      </w:r>
    </w:p>
    <w:p w14:paraId="3E850135" w14:textId="52E79947" w:rsidR="00492FD3" w:rsidRDefault="00492FD3" w:rsidP="00196222">
      <w:pPr>
        <w:spacing w:after="0" w:line="240" w:lineRule="auto"/>
        <w:rPr>
          <w:rFonts w:ascii="Trebuchet MS" w:hAnsi="Trebuchet MS" w:cs="Arial"/>
          <w:sz w:val="20"/>
          <w:szCs w:val="20"/>
        </w:rPr>
      </w:pPr>
      <w:r w:rsidRPr="00196222">
        <w:rPr>
          <w:rFonts w:ascii="Trebuchet MS" w:hAnsi="Trebuchet MS" w:cs="Arial"/>
          <w:sz w:val="20"/>
          <w:szCs w:val="20"/>
        </w:rPr>
        <w:t>Wir weisen auf unsere AGB hin. (</w:t>
      </w:r>
      <w:r w:rsidR="00112782">
        <w:rPr>
          <w:rFonts w:ascii="Trebuchet MS" w:hAnsi="Trebuchet MS" w:cs="Arial"/>
          <w:sz w:val="20"/>
          <w:szCs w:val="20"/>
        </w:rPr>
        <w:t xml:space="preserve">Einsehbar unter </w:t>
      </w:r>
      <w:r w:rsidR="00081B80">
        <w:rPr>
          <w:rFonts w:ascii="Trebuchet MS" w:hAnsi="Trebuchet MS" w:cs="Arial"/>
          <w:sz w:val="20"/>
          <w:szCs w:val="20"/>
        </w:rPr>
        <w:t>jugend-im-dekanat-coburg.de</w:t>
      </w:r>
      <w:r w:rsidR="00112782">
        <w:rPr>
          <w:rFonts w:ascii="Trebuchet MS" w:hAnsi="Trebuchet MS" w:cs="Arial"/>
          <w:sz w:val="20"/>
          <w:szCs w:val="20"/>
        </w:rPr>
        <w:t xml:space="preserve"> oder </w:t>
      </w:r>
      <w:r w:rsidR="006D5F96" w:rsidRPr="00196222">
        <w:rPr>
          <w:rFonts w:ascii="Trebuchet MS" w:hAnsi="Trebuchet MS" w:cs="Arial"/>
          <w:sz w:val="20"/>
          <w:szCs w:val="20"/>
        </w:rPr>
        <w:t xml:space="preserve">anfordern unter </w:t>
      </w:r>
      <w:hyperlink r:id="rId8" w:history="1">
        <w:r w:rsidR="00196222" w:rsidRPr="00B36FD4">
          <w:rPr>
            <w:rStyle w:val="Hyperlink"/>
            <w:rFonts w:ascii="Trebuchet MS" w:hAnsi="Trebuchet MS" w:cs="Arial"/>
            <w:sz w:val="20"/>
            <w:szCs w:val="20"/>
          </w:rPr>
          <w:t>lichtenfels@eja-bamberg.de</w:t>
        </w:r>
      </w:hyperlink>
      <w:r w:rsidR="00196222">
        <w:rPr>
          <w:rFonts w:ascii="Trebuchet MS" w:hAnsi="Trebuchet MS" w:cs="Arial"/>
          <w:sz w:val="20"/>
          <w:szCs w:val="20"/>
        </w:rPr>
        <w:t>).</w:t>
      </w:r>
    </w:p>
    <w:p w14:paraId="1EAA69B4" w14:textId="4DF589A7" w:rsidR="00196222" w:rsidRPr="00196222" w:rsidRDefault="00196222" w:rsidP="00196222">
      <w:pPr>
        <w:spacing w:after="0" w:line="240" w:lineRule="auto"/>
        <w:rPr>
          <w:rFonts w:ascii="Trebuchet MS" w:hAnsi="Trebuchet MS" w:cs="Arial"/>
          <w:sz w:val="20"/>
          <w:szCs w:val="20"/>
        </w:rPr>
      </w:pPr>
    </w:p>
    <w:p w14:paraId="0F8C34D6" w14:textId="656FF745" w:rsidR="00492FD3" w:rsidRPr="00196222" w:rsidRDefault="00492FD3" w:rsidP="00196222">
      <w:pPr>
        <w:spacing w:after="0" w:line="240" w:lineRule="auto"/>
        <w:rPr>
          <w:rFonts w:ascii="Trebuchet MS" w:hAnsi="Trebuchet MS" w:cs="Arial"/>
          <w:sz w:val="20"/>
          <w:szCs w:val="20"/>
        </w:rPr>
      </w:pPr>
      <w:r w:rsidRPr="00196222">
        <w:rPr>
          <w:rFonts w:ascii="Trebuchet MS" w:hAnsi="Trebuchet MS" w:cs="Arial"/>
          <w:sz w:val="20"/>
          <w:szCs w:val="20"/>
        </w:rPr>
        <w:t xml:space="preserve">Bitte beachte: </w:t>
      </w:r>
    </w:p>
    <w:p w14:paraId="10D39C69" w14:textId="3FB00191" w:rsidR="00492FD3" w:rsidRPr="00196222" w:rsidRDefault="00492FD3" w:rsidP="00196222">
      <w:pPr>
        <w:pStyle w:val="Listenabsatz"/>
        <w:numPr>
          <w:ilvl w:val="0"/>
          <w:numId w:val="3"/>
        </w:numPr>
        <w:spacing w:after="0" w:line="240" w:lineRule="auto"/>
        <w:rPr>
          <w:rFonts w:ascii="Trebuchet MS" w:hAnsi="Trebuchet MS" w:cs="Arial"/>
          <w:sz w:val="20"/>
          <w:szCs w:val="20"/>
        </w:rPr>
      </w:pPr>
      <w:r w:rsidRPr="00196222">
        <w:rPr>
          <w:rFonts w:ascii="Trebuchet MS" w:hAnsi="Trebuchet MS" w:cs="Arial"/>
          <w:sz w:val="20"/>
          <w:szCs w:val="20"/>
        </w:rPr>
        <w:t>Die von uns durchgeführten Ausflüge finden in deutscher Sprache statt.</w:t>
      </w:r>
    </w:p>
    <w:p w14:paraId="21241122" w14:textId="5F178464" w:rsidR="00492FD3" w:rsidRPr="00196222" w:rsidRDefault="00492FD3" w:rsidP="00196222">
      <w:pPr>
        <w:pStyle w:val="Listenabsatz"/>
        <w:numPr>
          <w:ilvl w:val="0"/>
          <w:numId w:val="3"/>
        </w:numPr>
        <w:spacing w:after="0" w:line="240" w:lineRule="auto"/>
        <w:rPr>
          <w:rFonts w:ascii="Trebuchet MS" w:hAnsi="Trebuchet MS" w:cs="Arial"/>
          <w:sz w:val="20"/>
          <w:szCs w:val="20"/>
        </w:rPr>
      </w:pPr>
      <w:r w:rsidRPr="00196222">
        <w:rPr>
          <w:rFonts w:ascii="Trebuchet MS" w:hAnsi="Trebuchet MS" w:cs="Arial"/>
          <w:sz w:val="20"/>
          <w:szCs w:val="20"/>
        </w:rPr>
        <w:t>Die Reise ist in all ihren Bestandteilen für Menschen mit eingeschränkter Mobilität geeignet. Für nähere Informationen kontaktiert uns bitte.</w:t>
      </w:r>
    </w:p>
    <w:p w14:paraId="7FB20689" w14:textId="2D70CAC5" w:rsidR="00492FD3" w:rsidRPr="00196222" w:rsidRDefault="00492FD3" w:rsidP="00196222">
      <w:pPr>
        <w:spacing w:after="0" w:line="240" w:lineRule="auto"/>
        <w:rPr>
          <w:rFonts w:ascii="Trebuchet MS" w:hAnsi="Trebuchet MS" w:cs="Arial"/>
          <w:sz w:val="20"/>
          <w:szCs w:val="20"/>
        </w:rPr>
      </w:pPr>
      <w:r w:rsidRPr="00196222">
        <w:rPr>
          <w:rFonts w:ascii="Trebuchet MS" w:hAnsi="Trebuchet MS" w:cs="Arial"/>
          <w:sz w:val="20"/>
          <w:szCs w:val="20"/>
        </w:rPr>
        <w:t xml:space="preserve">Wir freuen uns, dass du bei der Veranstaltung dabei bist. </w:t>
      </w:r>
    </w:p>
    <w:p w14:paraId="6BB1B705" w14:textId="3DC0E80F" w:rsidR="00492FD3" w:rsidRPr="00196222" w:rsidRDefault="00851EF1" w:rsidP="00196222">
      <w:pPr>
        <w:spacing w:after="0" w:line="240" w:lineRule="auto"/>
        <w:rPr>
          <w:rFonts w:ascii="Trebuchet MS" w:hAnsi="Trebuchet MS" w:cs="Arial"/>
          <w:sz w:val="20"/>
          <w:szCs w:val="20"/>
        </w:rPr>
      </w:pPr>
      <w:bookmarkStart w:id="1" w:name="_Toc55995111"/>
      <w:r>
        <w:rPr>
          <w:rFonts w:ascii="Trebuchet MS" w:hAnsi="Trebuchet MS" w:cs="Arial"/>
          <w:b/>
          <w:noProof/>
          <w:sz w:val="24"/>
          <w:szCs w:val="20"/>
          <w:shd w:val="clear" w:color="auto" w:fill="FFFF00"/>
          <w:lang w:eastAsia="de-DE"/>
        </w:rPr>
        <w:drawing>
          <wp:anchor distT="0" distB="0" distL="114300" distR="114300" simplePos="0" relativeHeight="251658240" behindDoc="0" locked="0" layoutInCell="1" allowOverlap="1" wp14:anchorId="5E35F1E8" wp14:editId="6856EA24">
            <wp:simplePos x="0" y="0"/>
            <wp:positionH relativeFrom="column">
              <wp:posOffset>4921707</wp:posOffset>
            </wp:positionH>
            <wp:positionV relativeFrom="paragraph">
              <wp:posOffset>10770</wp:posOffset>
            </wp:positionV>
            <wp:extent cx="921715" cy="9217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KJ Lif 3c P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1715" cy="921715"/>
                    </a:xfrm>
                    <a:prstGeom prst="rect">
                      <a:avLst/>
                    </a:prstGeom>
                  </pic:spPr>
                </pic:pic>
              </a:graphicData>
            </a:graphic>
            <wp14:sizeRelH relativeFrom="margin">
              <wp14:pctWidth>0</wp14:pctWidth>
            </wp14:sizeRelH>
            <wp14:sizeRelV relativeFrom="margin">
              <wp14:pctHeight>0</wp14:pctHeight>
            </wp14:sizeRelV>
          </wp:anchor>
        </w:drawing>
      </w:r>
      <w:bookmarkEnd w:id="1"/>
      <w:r w:rsidR="00492FD3" w:rsidRPr="00196222">
        <w:rPr>
          <w:rFonts w:ascii="Trebuchet MS" w:hAnsi="Trebuchet MS" w:cs="Arial"/>
          <w:sz w:val="20"/>
          <w:szCs w:val="20"/>
        </w:rPr>
        <w:t xml:space="preserve">Herzliche Grüße </w:t>
      </w:r>
    </w:p>
    <w:p w14:paraId="1BC72165" w14:textId="2C691B09" w:rsidR="00492FD3" w:rsidRPr="00196222" w:rsidRDefault="00492FD3" w:rsidP="00196222">
      <w:pPr>
        <w:spacing w:after="0" w:line="240" w:lineRule="auto"/>
        <w:rPr>
          <w:rFonts w:ascii="Trebuchet MS" w:hAnsi="Trebuchet MS" w:cs="Arial"/>
          <w:sz w:val="20"/>
          <w:szCs w:val="20"/>
        </w:rPr>
      </w:pPr>
      <w:r w:rsidRPr="00196222">
        <w:rPr>
          <w:rFonts w:ascii="Trebuchet MS" w:hAnsi="Trebuchet MS" w:cs="Arial"/>
          <w:sz w:val="20"/>
          <w:szCs w:val="20"/>
        </w:rPr>
        <w:t xml:space="preserve">Das Leitungsteam </w:t>
      </w:r>
      <w:r w:rsidR="00112782">
        <w:rPr>
          <w:rFonts w:ascii="Trebuchet MS" w:hAnsi="Trebuchet MS" w:cs="Arial"/>
          <w:sz w:val="20"/>
          <w:szCs w:val="20"/>
        </w:rPr>
        <w:t>und Jutta Laube</w:t>
      </w:r>
    </w:p>
    <w:p w14:paraId="45E41AED" w14:textId="77777777" w:rsidR="002B1ED9" w:rsidRPr="00196222" w:rsidRDefault="002B1ED9" w:rsidP="00196222">
      <w:pPr>
        <w:spacing w:after="0" w:line="240" w:lineRule="auto"/>
        <w:rPr>
          <w:rFonts w:ascii="Trebuchet MS" w:hAnsi="Trebuchet MS" w:cs="Arial"/>
          <w:sz w:val="20"/>
          <w:szCs w:val="20"/>
        </w:rPr>
      </w:pPr>
    </w:p>
    <w:p w14:paraId="03BA14C5" w14:textId="64A5C0D8" w:rsidR="002B1ED9" w:rsidRPr="00196222" w:rsidRDefault="002B1ED9" w:rsidP="00196222">
      <w:pPr>
        <w:spacing w:after="0" w:line="240" w:lineRule="auto"/>
        <w:rPr>
          <w:rFonts w:ascii="Trebuchet MS" w:hAnsi="Trebuchet MS" w:cs="Arial"/>
          <w:sz w:val="20"/>
          <w:szCs w:val="20"/>
        </w:rPr>
      </w:pPr>
      <w:r w:rsidRPr="00196222">
        <w:rPr>
          <w:rFonts w:ascii="Trebuchet MS" w:hAnsi="Trebuchet MS" w:cs="Arial"/>
          <w:sz w:val="20"/>
          <w:szCs w:val="20"/>
        </w:rPr>
        <w:t>BDKJ-Regionalverband Lichtenfels</w:t>
      </w:r>
    </w:p>
    <w:p w14:paraId="195CFE73" w14:textId="1A914943" w:rsidR="002B1ED9" w:rsidRPr="00196222" w:rsidRDefault="002B1ED9" w:rsidP="00196222">
      <w:pPr>
        <w:spacing w:after="0" w:line="240" w:lineRule="auto"/>
        <w:rPr>
          <w:rFonts w:ascii="Trebuchet MS" w:hAnsi="Trebuchet MS" w:cs="Arial"/>
          <w:sz w:val="20"/>
          <w:szCs w:val="20"/>
        </w:rPr>
      </w:pPr>
      <w:r w:rsidRPr="00196222">
        <w:rPr>
          <w:rFonts w:ascii="Trebuchet MS" w:hAnsi="Trebuchet MS" w:cs="Arial"/>
          <w:sz w:val="20"/>
          <w:szCs w:val="20"/>
        </w:rPr>
        <w:t>Schloßberg 2, 96215 Lichtenfels</w:t>
      </w:r>
      <w:r w:rsidR="00196222" w:rsidRPr="00196222">
        <w:rPr>
          <w:rFonts w:ascii="Trebuchet MS" w:hAnsi="Trebuchet MS" w:cs="Arial"/>
          <w:sz w:val="20"/>
          <w:szCs w:val="20"/>
        </w:rPr>
        <w:t xml:space="preserve">, </w:t>
      </w:r>
      <w:r w:rsidR="00196222">
        <w:rPr>
          <w:rFonts w:ascii="Trebuchet MS" w:hAnsi="Trebuchet MS" w:cs="Arial"/>
          <w:sz w:val="20"/>
          <w:szCs w:val="20"/>
        </w:rPr>
        <w:t xml:space="preserve">09571-939140, </w:t>
      </w:r>
      <w:r w:rsidRPr="00196222">
        <w:rPr>
          <w:rFonts w:ascii="Trebuchet MS" w:hAnsi="Trebuchet MS" w:cs="Arial"/>
          <w:sz w:val="20"/>
          <w:szCs w:val="20"/>
        </w:rPr>
        <w:t>mobil: 0151-225 325 33</w:t>
      </w:r>
    </w:p>
    <w:p w14:paraId="009123DE" w14:textId="362D1608" w:rsidR="002B1ED9" w:rsidRPr="00196222" w:rsidRDefault="006709F6" w:rsidP="00196222">
      <w:pPr>
        <w:spacing w:after="0" w:line="240" w:lineRule="auto"/>
        <w:rPr>
          <w:rFonts w:ascii="Trebuchet MS" w:hAnsi="Trebuchet MS" w:cs="Arial"/>
          <w:sz w:val="20"/>
          <w:szCs w:val="20"/>
        </w:rPr>
      </w:pPr>
      <w:hyperlink r:id="rId10" w:history="1">
        <w:r w:rsidR="00196222" w:rsidRPr="00196222">
          <w:rPr>
            <w:rStyle w:val="Hyperlink"/>
            <w:rFonts w:ascii="Trebuchet MS" w:hAnsi="Trebuchet MS" w:cs="Arial"/>
            <w:sz w:val="20"/>
            <w:szCs w:val="20"/>
          </w:rPr>
          <w:t>lichtenfels@eja-bamberg.de</w:t>
        </w:r>
      </w:hyperlink>
    </w:p>
    <w:p w14:paraId="37F21EAC" w14:textId="7AB2FCBB" w:rsidR="00196222" w:rsidRPr="00196222" w:rsidRDefault="00196222" w:rsidP="00196222">
      <w:pPr>
        <w:spacing w:after="0" w:line="240" w:lineRule="auto"/>
        <w:rPr>
          <w:rFonts w:ascii="Trebuchet MS" w:hAnsi="Trebuchet MS" w:cs="Arial"/>
          <w:sz w:val="20"/>
          <w:szCs w:val="20"/>
        </w:rPr>
      </w:pPr>
    </w:p>
    <w:p w14:paraId="0D68A65D" w14:textId="52B45459" w:rsidR="00196222" w:rsidRDefault="00196222" w:rsidP="00196222">
      <w:pPr>
        <w:spacing w:after="0" w:line="240" w:lineRule="auto"/>
        <w:rPr>
          <w:rFonts w:ascii="Trebuchet MS" w:hAnsi="Trebuchet MS" w:cs="Arial"/>
          <w:b/>
          <w:sz w:val="20"/>
          <w:szCs w:val="20"/>
        </w:rPr>
      </w:pPr>
      <w:r w:rsidRPr="00196222">
        <w:rPr>
          <w:rFonts w:ascii="Trebuchet MS" w:hAnsi="Trebuchet MS" w:cs="Arial"/>
          <w:b/>
          <w:sz w:val="20"/>
          <w:szCs w:val="20"/>
        </w:rPr>
        <w:t xml:space="preserve">Allgemeine Hinweise zu deren Erteilung wir gesetzlich verpflichtet sind: </w:t>
      </w:r>
    </w:p>
    <w:p w14:paraId="6B14BF55" w14:textId="77777777" w:rsidR="00196222" w:rsidRPr="00196222" w:rsidRDefault="00196222" w:rsidP="00196222">
      <w:pPr>
        <w:spacing w:after="0" w:line="240" w:lineRule="auto"/>
        <w:rPr>
          <w:rFonts w:ascii="Trebuchet MS" w:hAnsi="Trebuchet MS" w:cs="Arial"/>
          <w:b/>
          <w:sz w:val="20"/>
          <w:szCs w:val="20"/>
        </w:rPr>
      </w:pPr>
    </w:p>
    <w:p w14:paraId="02C2F34A" w14:textId="77777777" w:rsidR="00196222" w:rsidRPr="00196222" w:rsidRDefault="00196222" w:rsidP="00196222">
      <w:pPr>
        <w:spacing w:after="0" w:line="240" w:lineRule="auto"/>
        <w:ind w:left="708" w:hanging="708"/>
        <w:jc w:val="both"/>
        <w:rPr>
          <w:rFonts w:ascii="Trebuchet MS" w:hAnsi="Trebuchet MS" w:cs="Arial"/>
          <w:sz w:val="20"/>
          <w:szCs w:val="20"/>
        </w:rPr>
      </w:pPr>
      <w:r w:rsidRPr="00196222">
        <w:rPr>
          <w:rFonts w:ascii="Trebuchet MS" w:hAnsi="Trebuchet MS" w:cs="Arial"/>
          <w:sz w:val="20"/>
          <w:szCs w:val="20"/>
        </w:rPr>
        <w:t>1)</w:t>
      </w:r>
      <w:r w:rsidRPr="00196222">
        <w:rPr>
          <w:rFonts w:ascii="Trebuchet MS" w:hAnsi="Trebuchet MS" w:cs="Arial"/>
          <w:sz w:val="20"/>
          <w:szCs w:val="20"/>
        </w:rPr>
        <w:tab/>
        <w:t>Der*Die Reisende hat das Recht jederzeit den Reisevertrag nach Maßgabe des § 651e BGB und die darin bestimmte Kostenfolge auf eine andere Person zu übertragen. Gern informieren wir euch über alle anfallenden Mehrkosten.</w:t>
      </w:r>
    </w:p>
    <w:p w14:paraId="0BFC0586" w14:textId="77777777" w:rsidR="00196222" w:rsidRPr="00196222" w:rsidRDefault="00196222" w:rsidP="00196222">
      <w:pPr>
        <w:spacing w:after="0" w:line="240" w:lineRule="auto"/>
        <w:ind w:left="708" w:hanging="708"/>
        <w:jc w:val="both"/>
        <w:rPr>
          <w:rFonts w:ascii="Trebuchet MS" w:hAnsi="Trebuchet MS" w:cs="Arial"/>
          <w:sz w:val="20"/>
          <w:szCs w:val="20"/>
        </w:rPr>
      </w:pPr>
      <w:r w:rsidRPr="00196222">
        <w:rPr>
          <w:rFonts w:ascii="Trebuchet MS" w:hAnsi="Trebuchet MS" w:cs="Arial"/>
          <w:sz w:val="20"/>
          <w:szCs w:val="20"/>
        </w:rPr>
        <w:t>2)</w:t>
      </w:r>
      <w:r w:rsidRPr="00196222">
        <w:rPr>
          <w:rFonts w:ascii="Trebuchet MS" w:hAnsi="Trebuchet MS" w:cs="Arial"/>
          <w:sz w:val="20"/>
          <w:szCs w:val="20"/>
        </w:rPr>
        <w:tab/>
        <w:t>Der*Die Reisende darf jederzeit vor Reiseantritt gegen Zahlung einer Entschädigung von der Reise zurücktreten. Wir verweisen ausdrücklich auf die Vorschriften zum Reiserücktritt und die Möglichkeit des Abschlusses einer Reiserücktrittskostenversicherung unter Punkt 6 unserer AGBs.</w:t>
      </w:r>
    </w:p>
    <w:p w14:paraId="5E6C9C87" w14:textId="77777777" w:rsidR="00196222" w:rsidRPr="00196222" w:rsidRDefault="00196222" w:rsidP="00196222">
      <w:pPr>
        <w:spacing w:after="0" w:line="240" w:lineRule="auto"/>
        <w:ind w:left="708" w:hanging="708"/>
        <w:jc w:val="both"/>
        <w:rPr>
          <w:rFonts w:ascii="Trebuchet MS" w:hAnsi="Trebuchet MS" w:cs="Arial"/>
          <w:sz w:val="20"/>
          <w:szCs w:val="20"/>
        </w:rPr>
      </w:pPr>
      <w:r w:rsidRPr="00196222">
        <w:rPr>
          <w:rFonts w:ascii="Trebuchet MS" w:hAnsi="Trebuchet MS" w:cs="Arial"/>
          <w:sz w:val="20"/>
          <w:szCs w:val="20"/>
        </w:rPr>
        <w:t>3)</w:t>
      </w:r>
      <w:r w:rsidRPr="00196222">
        <w:rPr>
          <w:rFonts w:ascii="Trebuchet MS" w:hAnsi="Trebuchet MS" w:cs="Arial"/>
          <w:sz w:val="20"/>
          <w:szCs w:val="20"/>
        </w:rPr>
        <w:tab/>
        <w:t>Der*Die Reisende ist verpflichtet, im Falle des Auftretens von Mängeln eine Mängelanzeige unverzüglich dem bzw. der Verantwortlichen des Reiseveranstalters vor Ort zur Kenntnis zu geben. Ist eine Vertretung des Reiseveranstalters vor Ort nicht vorhanden und vertraglich nicht geschuldet, sind etwaige Reisemängel dem Reiserveranstalter unter folgender Kontaktstelle zur Kenntnis zu bringen: 09571-939140 oder lichtenfels@eja-bamberg.de</w:t>
      </w:r>
    </w:p>
    <w:p w14:paraId="07BDD661" w14:textId="77777777" w:rsidR="00196222" w:rsidRPr="00196222" w:rsidRDefault="00196222" w:rsidP="00196222">
      <w:pPr>
        <w:spacing w:after="0" w:line="240" w:lineRule="auto"/>
        <w:ind w:left="708" w:hanging="708"/>
        <w:jc w:val="both"/>
        <w:rPr>
          <w:rFonts w:ascii="Trebuchet MS" w:hAnsi="Trebuchet MS" w:cs="Arial"/>
          <w:sz w:val="20"/>
          <w:szCs w:val="20"/>
        </w:rPr>
      </w:pPr>
      <w:r w:rsidRPr="00196222">
        <w:rPr>
          <w:rFonts w:ascii="Trebuchet MS" w:hAnsi="Trebuchet MS" w:cs="Arial"/>
          <w:sz w:val="20"/>
          <w:szCs w:val="20"/>
        </w:rPr>
        <w:t>4)</w:t>
      </w:r>
      <w:r w:rsidRPr="00196222">
        <w:rPr>
          <w:rFonts w:ascii="Trebuchet MS" w:hAnsi="Trebuchet MS" w:cs="Arial"/>
          <w:sz w:val="20"/>
          <w:szCs w:val="20"/>
        </w:rPr>
        <w:tab/>
        <w:t>Auf die Beistandspflicht des Reiseveranstalters (§ 651 q BGB) wird verwiesen. Auch hierfür ist die genannte Kontaktadresse maßgeblich.</w:t>
      </w:r>
    </w:p>
    <w:p w14:paraId="18D60EA6" w14:textId="77777777" w:rsidR="00196222" w:rsidRPr="00196222" w:rsidRDefault="00196222" w:rsidP="00196222">
      <w:pPr>
        <w:spacing w:after="0" w:line="240" w:lineRule="auto"/>
        <w:ind w:left="709" w:hanging="709"/>
        <w:rPr>
          <w:rFonts w:ascii="Trebuchet MS" w:hAnsi="Trebuchet MS" w:cs="Arial"/>
          <w:sz w:val="20"/>
          <w:szCs w:val="20"/>
        </w:rPr>
      </w:pPr>
      <w:r w:rsidRPr="00196222">
        <w:rPr>
          <w:rFonts w:ascii="Trebuchet MS" w:hAnsi="Trebuchet MS" w:cs="Arial"/>
          <w:sz w:val="20"/>
          <w:szCs w:val="20"/>
        </w:rPr>
        <w:t>5)</w:t>
      </w:r>
      <w:r w:rsidRPr="00196222">
        <w:rPr>
          <w:rFonts w:ascii="Trebuchet MS" w:hAnsi="Trebuchet MS" w:cs="Arial"/>
          <w:sz w:val="20"/>
          <w:szCs w:val="20"/>
        </w:rPr>
        <w:tab/>
        <w:t xml:space="preserve">Name/Anschrift unseres Kundengeldabsicherers: Jugendhaus Düsseldorf (Carl-Mosterts-Platz 1, 40477 Düsseldorf, Tel.: 0211 46 93 135 www.jhdversicherungen.de) </w:t>
      </w:r>
    </w:p>
    <w:p w14:paraId="66FCADC0" w14:textId="77777777" w:rsidR="00196222" w:rsidRPr="00196222" w:rsidRDefault="00196222" w:rsidP="00196222">
      <w:pPr>
        <w:spacing w:after="0" w:line="240" w:lineRule="auto"/>
        <w:ind w:left="709" w:hanging="709"/>
        <w:jc w:val="both"/>
        <w:rPr>
          <w:rFonts w:ascii="Trebuchet MS" w:hAnsi="Trebuchet MS" w:cs="Arial"/>
          <w:sz w:val="20"/>
          <w:szCs w:val="20"/>
        </w:rPr>
      </w:pPr>
      <w:r w:rsidRPr="00196222">
        <w:rPr>
          <w:rFonts w:ascii="Trebuchet MS" w:hAnsi="Trebuchet MS" w:cs="Arial"/>
          <w:sz w:val="20"/>
          <w:szCs w:val="20"/>
        </w:rPr>
        <w:t xml:space="preserve">6) </w:t>
      </w:r>
      <w:r w:rsidRPr="00196222">
        <w:rPr>
          <w:rFonts w:ascii="Trebuchet MS" w:hAnsi="Trebuchet MS" w:cs="Arial"/>
          <w:sz w:val="20"/>
          <w:szCs w:val="20"/>
        </w:rPr>
        <w:tab/>
        <w:t>Wir weisen darauf hin, dass bei Minderjährigen, die ohne Begleitung durch einen Elternteil oder eine andere berechtigte Person reisen, könnt ihr wie folgt eine unmittelbare Verbindung zu dem Minderjährigen oder zu dem an dessen Aufenthaltsort für ihn Verantwortlichen herstellen: 0151-22532533 oder über Haus am Knock 09268-913160</w:t>
      </w:r>
    </w:p>
    <w:p w14:paraId="06A2887A" w14:textId="77777777" w:rsidR="00196222" w:rsidRPr="00196222" w:rsidRDefault="00196222" w:rsidP="00196222">
      <w:pPr>
        <w:spacing w:after="0" w:line="240" w:lineRule="auto"/>
        <w:jc w:val="both"/>
        <w:rPr>
          <w:rFonts w:ascii="Trebuchet MS" w:hAnsi="Trebuchet MS" w:cs="Arial"/>
          <w:sz w:val="20"/>
          <w:szCs w:val="20"/>
        </w:rPr>
      </w:pPr>
    </w:p>
    <w:p w14:paraId="3F968B3E" w14:textId="41B5C986" w:rsidR="00196222" w:rsidRPr="00196222" w:rsidRDefault="00196222" w:rsidP="00196222">
      <w:pPr>
        <w:spacing w:after="0" w:line="240" w:lineRule="auto"/>
        <w:rPr>
          <w:rFonts w:ascii="Trebuchet MS" w:hAnsi="Trebuchet MS" w:cs="Arial"/>
          <w:sz w:val="20"/>
          <w:szCs w:val="20"/>
        </w:rPr>
      </w:pPr>
      <w:r w:rsidRPr="00196222">
        <w:rPr>
          <w:rFonts w:ascii="Trebuchet MS" w:hAnsi="Trebuchet MS" w:cs="Arial"/>
          <w:sz w:val="20"/>
          <w:szCs w:val="20"/>
        </w:rPr>
        <w:t>Der Reiseveranstalter weist im Hinblick auf das Gesetz über Verbraucherstreitbeilegung darauf hin, dass er nicht an einer freiwilligen Verbraucherstreitbeilegung teilnimmt. Sofern eine Verbraucherstreitbeilegung nach Drucklegung dieser Reisebedingungen für den Reiseveranstalter verpflichtend würde, informiert der Reiseveranstalter die Teilnehmenden bzw. deren Erziehungsberechtigte hierüber in geeigneter Form. Der Reiseveranstalter weist für alle Reiseverträge, die im elektronischen Rechtsverkehr geschlossen wurden, auf die europäische Online-Streitbeilegungs-Plattform http://ec.europa.eu/consumers/odr/ hin.</w:t>
      </w:r>
    </w:p>
    <w:sectPr w:rsidR="00196222" w:rsidRPr="00196222" w:rsidSect="00196222">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B83C0" w14:textId="77777777" w:rsidR="00B334AF" w:rsidRDefault="00B334AF" w:rsidP="00246DF5">
      <w:pPr>
        <w:spacing w:after="0" w:line="240" w:lineRule="auto"/>
      </w:pPr>
      <w:r>
        <w:separator/>
      </w:r>
    </w:p>
  </w:endnote>
  <w:endnote w:type="continuationSeparator" w:id="0">
    <w:p w14:paraId="32BA6ECE" w14:textId="77777777" w:rsidR="00B334AF" w:rsidRDefault="00B334AF" w:rsidP="00246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DKJ Bold">
    <w:panose1 w:val="02000000000000000000"/>
    <w:charset w:val="00"/>
    <w:family w:val="modern"/>
    <w:notTrueType/>
    <w:pitch w:val="variable"/>
    <w:sig w:usb0="80000027" w:usb1="4000006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B6050" w14:textId="77777777" w:rsidR="00B334AF" w:rsidRDefault="00B334AF" w:rsidP="00246DF5">
      <w:pPr>
        <w:spacing w:after="0" w:line="240" w:lineRule="auto"/>
      </w:pPr>
      <w:r>
        <w:separator/>
      </w:r>
    </w:p>
  </w:footnote>
  <w:footnote w:type="continuationSeparator" w:id="0">
    <w:p w14:paraId="16316647" w14:textId="77777777" w:rsidR="00B334AF" w:rsidRDefault="00B334AF" w:rsidP="00246D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70496"/>
    <w:multiLevelType w:val="hybridMultilevel"/>
    <w:tmpl w:val="EFC86B0E"/>
    <w:lvl w:ilvl="0" w:tplc="5D3C2A26">
      <w:start w:val="1"/>
      <w:numFmt w:val="lowerLetter"/>
      <w:lvlText w:val="%1."/>
      <w:lvlJc w:val="left"/>
      <w:pPr>
        <w:ind w:left="360" w:hanging="360"/>
      </w:pPr>
      <w:rPr>
        <w:rFonts w:ascii="BDKJ Bold" w:hAnsi="BDKJ Bold" w:hint="default"/>
        <w:sz w:val="3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E614582"/>
    <w:multiLevelType w:val="hybridMultilevel"/>
    <w:tmpl w:val="A4525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7B298D"/>
    <w:multiLevelType w:val="hybridMultilevel"/>
    <w:tmpl w:val="5DA86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F5"/>
    <w:rsid w:val="00081B80"/>
    <w:rsid w:val="000B48B8"/>
    <w:rsid w:val="00112782"/>
    <w:rsid w:val="00144AE2"/>
    <w:rsid w:val="00196222"/>
    <w:rsid w:val="00246DF5"/>
    <w:rsid w:val="002B1ED9"/>
    <w:rsid w:val="002D0B7C"/>
    <w:rsid w:val="0033673A"/>
    <w:rsid w:val="00492FD3"/>
    <w:rsid w:val="00507FB5"/>
    <w:rsid w:val="006D5F96"/>
    <w:rsid w:val="008221F9"/>
    <w:rsid w:val="00851EF1"/>
    <w:rsid w:val="008F1D71"/>
    <w:rsid w:val="00A372F5"/>
    <w:rsid w:val="00B334AF"/>
    <w:rsid w:val="00CE15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F71E"/>
  <w15:chartTrackingRefBased/>
  <w15:docId w15:val="{5B65841F-0780-4757-B5F3-DE07320B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492FD3"/>
    <w:pPr>
      <w:keepNext/>
      <w:keepLines/>
      <w:spacing w:before="480" w:after="0" w:line="276" w:lineRule="auto"/>
      <w:outlineLvl w:val="0"/>
    </w:pPr>
    <w:rPr>
      <w:rFonts w:ascii="BDKJ Bold" w:eastAsiaTheme="majorEastAsia" w:hAnsi="BDKJ Bold" w:cstheme="majorBidi"/>
      <w:bCs/>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92FD3"/>
    <w:rPr>
      <w:rFonts w:ascii="BDKJ Bold" w:eastAsiaTheme="majorEastAsia" w:hAnsi="BDKJ Bold" w:cstheme="majorBidi"/>
      <w:bCs/>
      <w:sz w:val="32"/>
      <w:szCs w:val="28"/>
    </w:rPr>
  </w:style>
  <w:style w:type="paragraph" w:styleId="Listenabsatz">
    <w:name w:val="List Paragraph"/>
    <w:basedOn w:val="Standard"/>
    <w:uiPriority w:val="34"/>
    <w:qFormat/>
    <w:rsid w:val="00492FD3"/>
    <w:pPr>
      <w:ind w:left="720"/>
      <w:contextualSpacing/>
    </w:pPr>
  </w:style>
  <w:style w:type="character" w:styleId="Hyperlink">
    <w:name w:val="Hyperlink"/>
    <w:basedOn w:val="Absatz-Standardschriftart"/>
    <w:uiPriority w:val="99"/>
    <w:unhideWhenUsed/>
    <w:rsid w:val="00196222"/>
    <w:rPr>
      <w:color w:val="0563C1" w:themeColor="hyperlink"/>
      <w:u w:val="single"/>
    </w:rPr>
  </w:style>
  <w:style w:type="paragraph" w:styleId="Sprechblasentext">
    <w:name w:val="Balloon Text"/>
    <w:basedOn w:val="Standard"/>
    <w:link w:val="SprechblasentextZchn"/>
    <w:uiPriority w:val="99"/>
    <w:semiHidden/>
    <w:unhideWhenUsed/>
    <w:rsid w:val="00CE15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15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htenfels@eja-bamber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chtenfels@eja-bamberg.de"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8710D-A4EC-403D-B07A-915208F19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2915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Hofknecht</dc:creator>
  <cp:keywords/>
  <dc:description/>
  <cp:lastModifiedBy>jlaube</cp:lastModifiedBy>
  <cp:revision>2</cp:revision>
  <cp:lastPrinted>2023-08-03T12:47:00Z</cp:lastPrinted>
  <dcterms:created xsi:type="dcterms:W3CDTF">2024-03-28T14:19:00Z</dcterms:created>
  <dcterms:modified xsi:type="dcterms:W3CDTF">2024-03-28T14:19:00Z</dcterms:modified>
</cp:coreProperties>
</file>